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C308D">
      <w:pPr>
        <w:keepNext w:val="0"/>
        <w:keepLines w:val="0"/>
        <w:widowControl/>
        <w:suppressLineNumbers w:val="0"/>
        <w:jc w:val="center"/>
        <w:textAlignment w:val="auto"/>
        <w:rPr>
          <w:rFonts w:hint="eastAsia"/>
          <w:b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202</w:t>
      </w:r>
      <w:r>
        <w:rPr>
          <w:rFonts w:hint="default" w:ascii="仿宋" w:hAnsi="仿宋" w:eastAsia="仿宋" w:cs="仿宋"/>
          <w:b/>
          <w:bCs/>
          <w:color w:val="auto"/>
          <w:sz w:val="30"/>
          <w:szCs w:val="30"/>
          <w:lang w:val="en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年度实验动物许可证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年检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名单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375"/>
        <w:gridCol w:w="4034"/>
        <w:gridCol w:w="2103"/>
      </w:tblGrid>
      <w:tr w14:paraId="4F9FB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 w14:paraId="1318F838">
            <w:pPr>
              <w:spacing w:line="360" w:lineRule="auto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375" w:type="dxa"/>
            <w:noWrap w:val="0"/>
            <w:vAlign w:val="center"/>
          </w:tcPr>
          <w:p w14:paraId="73A6421D">
            <w:pPr>
              <w:spacing w:line="360" w:lineRule="auto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许可证号</w:t>
            </w:r>
          </w:p>
        </w:tc>
        <w:tc>
          <w:tcPr>
            <w:tcW w:w="4034" w:type="dxa"/>
            <w:noWrap w:val="0"/>
            <w:vAlign w:val="center"/>
          </w:tcPr>
          <w:p w14:paraId="0B49F1EA"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单位名称</w:t>
            </w:r>
          </w:p>
        </w:tc>
        <w:tc>
          <w:tcPr>
            <w:tcW w:w="2103" w:type="dxa"/>
            <w:noWrap w:val="0"/>
            <w:vAlign w:val="center"/>
          </w:tcPr>
          <w:p w14:paraId="7C3FED43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发证日期</w:t>
            </w:r>
          </w:p>
        </w:tc>
      </w:tr>
      <w:tr w14:paraId="057F1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 w14:paraId="7FD340D6">
            <w:pPr>
              <w:spacing w:line="360" w:lineRule="auto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2375" w:type="dxa"/>
            <w:noWrap w:val="0"/>
            <w:vAlign w:val="center"/>
          </w:tcPr>
          <w:p w14:paraId="600C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SYXK(津滨)2020-0004</w:t>
            </w:r>
          </w:p>
        </w:tc>
        <w:tc>
          <w:tcPr>
            <w:tcW w:w="4034" w:type="dxa"/>
            <w:noWrap w:val="0"/>
            <w:vAlign w:val="center"/>
          </w:tcPr>
          <w:p w14:paraId="47D57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泰达国际心血管病医院</w:t>
            </w:r>
          </w:p>
        </w:tc>
        <w:tc>
          <w:tcPr>
            <w:tcW w:w="2103" w:type="dxa"/>
            <w:noWrap w:val="0"/>
            <w:vAlign w:val="center"/>
          </w:tcPr>
          <w:p w14:paraId="7F82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2020年7月23日</w:t>
            </w:r>
          </w:p>
        </w:tc>
      </w:tr>
      <w:tr w14:paraId="1E574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 w14:paraId="4F253F78">
            <w:pPr>
              <w:spacing w:line="360" w:lineRule="auto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2</w:t>
            </w:r>
          </w:p>
        </w:tc>
        <w:tc>
          <w:tcPr>
            <w:tcW w:w="2375" w:type="dxa"/>
            <w:noWrap w:val="0"/>
            <w:vAlign w:val="center"/>
          </w:tcPr>
          <w:p w14:paraId="1C78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SYXK(津滨)2020-0005</w:t>
            </w:r>
          </w:p>
        </w:tc>
        <w:tc>
          <w:tcPr>
            <w:tcW w:w="4034" w:type="dxa"/>
            <w:noWrap w:val="0"/>
            <w:vAlign w:val="center"/>
          </w:tcPr>
          <w:p w14:paraId="63279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天津市医疗器械质量监督检验中心</w:t>
            </w:r>
          </w:p>
        </w:tc>
        <w:tc>
          <w:tcPr>
            <w:tcW w:w="2103" w:type="dxa"/>
            <w:noWrap w:val="0"/>
            <w:vAlign w:val="center"/>
          </w:tcPr>
          <w:p w14:paraId="4903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2020年8月17日</w:t>
            </w:r>
          </w:p>
        </w:tc>
      </w:tr>
      <w:tr w14:paraId="13E70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 w14:paraId="086B9A96">
            <w:pPr>
              <w:spacing w:line="360" w:lineRule="auto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3</w:t>
            </w:r>
          </w:p>
        </w:tc>
        <w:tc>
          <w:tcPr>
            <w:tcW w:w="2375" w:type="dxa"/>
            <w:noWrap w:val="0"/>
            <w:vAlign w:val="center"/>
          </w:tcPr>
          <w:p w14:paraId="03AD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SYXK(津滨)2021-0001</w:t>
            </w:r>
          </w:p>
        </w:tc>
        <w:tc>
          <w:tcPr>
            <w:tcW w:w="4034" w:type="dxa"/>
            <w:noWrap w:val="0"/>
            <w:vAlign w:val="center"/>
          </w:tcPr>
          <w:p w14:paraId="52CAC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天津喜诺生物医药有限公司</w:t>
            </w:r>
          </w:p>
        </w:tc>
        <w:tc>
          <w:tcPr>
            <w:tcW w:w="2103" w:type="dxa"/>
            <w:noWrap w:val="0"/>
            <w:vAlign w:val="center"/>
          </w:tcPr>
          <w:p w14:paraId="476F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2021年1月4日</w:t>
            </w:r>
          </w:p>
        </w:tc>
      </w:tr>
      <w:tr w14:paraId="4AABD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 w14:paraId="07499F40">
            <w:pPr>
              <w:spacing w:line="360" w:lineRule="auto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4</w:t>
            </w:r>
          </w:p>
        </w:tc>
        <w:tc>
          <w:tcPr>
            <w:tcW w:w="2375" w:type="dxa"/>
            <w:noWrap w:val="0"/>
            <w:vAlign w:val="center"/>
          </w:tcPr>
          <w:p w14:paraId="2040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SYXK(津滨)2021-0002</w:t>
            </w:r>
          </w:p>
        </w:tc>
        <w:tc>
          <w:tcPr>
            <w:tcW w:w="4034" w:type="dxa"/>
            <w:noWrap w:val="0"/>
            <w:vAlign w:val="center"/>
          </w:tcPr>
          <w:p w14:paraId="14C27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天津生物化学制药有限公司</w:t>
            </w:r>
          </w:p>
        </w:tc>
        <w:tc>
          <w:tcPr>
            <w:tcW w:w="2103" w:type="dxa"/>
            <w:noWrap w:val="0"/>
            <w:vAlign w:val="center"/>
          </w:tcPr>
          <w:p w14:paraId="6180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2021年1月4日</w:t>
            </w:r>
          </w:p>
        </w:tc>
      </w:tr>
      <w:tr w14:paraId="4EA0D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 w14:paraId="03D82F41">
            <w:pPr>
              <w:spacing w:line="360" w:lineRule="auto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5</w:t>
            </w:r>
          </w:p>
        </w:tc>
        <w:tc>
          <w:tcPr>
            <w:tcW w:w="2375" w:type="dxa"/>
            <w:noWrap w:val="0"/>
            <w:vAlign w:val="center"/>
          </w:tcPr>
          <w:p w14:paraId="1443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SYXK(津滨)2021-0003</w:t>
            </w:r>
          </w:p>
        </w:tc>
        <w:tc>
          <w:tcPr>
            <w:tcW w:w="4034" w:type="dxa"/>
            <w:noWrap w:val="0"/>
            <w:vAlign w:val="center"/>
          </w:tcPr>
          <w:p w14:paraId="1E6BB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津药达仁堂集团股份有限公司中药研究院</w:t>
            </w:r>
          </w:p>
        </w:tc>
        <w:tc>
          <w:tcPr>
            <w:tcW w:w="2103" w:type="dxa"/>
            <w:noWrap w:val="0"/>
            <w:vAlign w:val="center"/>
          </w:tcPr>
          <w:p w14:paraId="615C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2021年2月1日</w:t>
            </w:r>
          </w:p>
        </w:tc>
      </w:tr>
      <w:tr w14:paraId="636AE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 w14:paraId="50D2AFD0">
            <w:pPr>
              <w:spacing w:line="360" w:lineRule="auto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6</w:t>
            </w:r>
          </w:p>
        </w:tc>
        <w:tc>
          <w:tcPr>
            <w:tcW w:w="2375" w:type="dxa"/>
            <w:noWrap w:val="0"/>
            <w:vAlign w:val="center"/>
          </w:tcPr>
          <w:p w14:paraId="1760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SYXK（津滨）2021-0005</w:t>
            </w:r>
          </w:p>
        </w:tc>
        <w:tc>
          <w:tcPr>
            <w:tcW w:w="4034" w:type="dxa"/>
            <w:noWrap w:val="0"/>
            <w:vAlign w:val="center"/>
          </w:tcPr>
          <w:p w14:paraId="7693B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有济（天津）医药科技有限公司</w:t>
            </w:r>
          </w:p>
        </w:tc>
        <w:tc>
          <w:tcPr>
            <w:tcW w:w="2103" w:type="dxa"/>
            <w:noWrap w:val="0"/>
            <w:vAlign w:val="center"/>
          </w:tcPr>
          <w:p w14:paraId="5E0E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2021年4月12日</w:t>
            </w:r>
          </w:p>
        </w:tc>
      </w:tr>
      <w:tr w14:paraId="02B69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 w14:paraId="0CFF9524">
            <w:pPr>
              <w:spacing w:line="360" w:lineRule="auto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7</w:t>
            </w:r>
          </w:p>
        </w:tc>
        <w:tc>
          <w:tcPr>
            <w:tcW w:w="2375" w:type="dxa"/>
            <w:noWrap w:val="0"/>
            <w:vAlign w:val="center"/>
          </w:tcPr>
          <w:p w14:paraId="3941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SYXK（津滨）2021-0006</w:t>
            </w:r>
          </w:p>
        </w:tc>
        <w:tc>
          <w:tcPr>
            <w:tcW w:w="4034" w:type="dxa"/>
            <w:noWrap w:val="0"/>
            <w:vAlign w:val="center"/>
          </w:tcPr>
          <w:p w14:paraId="2CABF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天津合美医药科技有限公司</w:t>
            </w:r>
          </w:p>
        </w:tc>
        <w:tc>
          <w:tcPr>
            <w:tcW w:w="2103" w:type="dxa"/>
            <w:noWrap w:val="0"/>
            <w:vAlign w:val="center"/>
          </w:tcPr>
          <w:p w14:paraId="3244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2021年4月12日</w:t>
            </w:r>
          </w:p>
        </w:tc>
      </w:tr>
      <w:tr w14:paraId="59E59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 w14:paraId="53514570">
            <w:pPr>
              <w:spacing w:line="360" w:lineRule="auto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8</w:t>
            </w:r>
          </w:p>
        </w:tc>
        <w:tc>
          <w:tcPr>
            <w:tcW w:w="2375" w:type="dxa"/>
            <w:noWrap w:val="0"/>
            <w:vAlign w:val="center"/>
          </w:tcPr>
          <w:p w14:paraId="443E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SYXK（津滨）2021-0007</w:t>
            </w:r>
          </w:p>
        </w:tc>
        <w:tc>
          <w:tcPr>
            <w:tcW w:w="4034" w:type="dxa"/>
            <w:noWrap w:val="0"/>
            <w:vAlign w:val="center"/>
          </w:tcPr>
          <w:p w14:paraId="26277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天津科德生物科技有限公司</w:t>
            </w:r>
          </w:p>
        </w:tc>
        <w:tc>
          <w:tcPr>
            <w:tcW w:w="2103" w:type="dxa"/>
            <w:noWrap w:val="0"/>
            <w:vAlign w:val="center"/>
          </w:tcPr>
          <w:p w14:paraId="1581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2021年4月28日</w:t>
            </w:r>
          </w:p>
        </w:tc>
      </w:tr>
      <w:tr w14:paraId="70874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 w14:paraId="5D8718E9"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9</w:t>
            </w:r>
          </w:p>
        </w:tc>
        <w:tc>
          <w:tcPr>
            <w:tcW w:w="2375" w:type="dxa"/>
            <w:noWrap w:val="0"/>
            <w:vAlign w:val="center"/>
          </w:tcPr>
          <w:p w14:paraId="0452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SYXK(津滨)2021-0008</w:t>
            </w:r>
          </w:p>
        </w:tc>
        <w:tc>
          <w:tcPr>
            <w:tcW w:w="4034" w:type="dxa"/>
            <w:noWrap w:val="0"/>
            <w:vAlign w:val="center"/>
          </w:tcPr>
          <w:p w14:paraId="28B92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天津天诚新药评价有限公司</w:t>
            </w:r>
          </w:p>
        </w:tc>
        <w:tc>
          <w:tcPr>
            <w:tcW w:w="2103" w:type="dxa"/>
            <w:noWrap w:val="0"/>
            <w:vAlign w:val="center"/>
          </w:tcPr>
          <w:p w14:paraId="6189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2021年6月21日</w:t>
            </w:r>
          </w:p>
        </w:tc>
      </w:tr>
      <w:tr w14:paraId="3DE55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 w14:paraId="7E2BD28E"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10</w:t>
            </w:r>
          </w:p>
        </w:tc>
        <w:tc>
          <w:tcPr>
            <w:tcW w:w="2375" w:type="dxa"/>
            <w:noWrap w:val="0"/>
            <w:vAlign w:val="center"/>
          </w:tcPr>
          <w:p w14:paraId="72A0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SYXK(津滨)2021—0009</w:t>
            </w:r>
          </w:p>
        </w:tc>
        <w:tc>
          <w:tcPr>
            <w:tcW w:w="4034" w:type="dxa"/>
            <w:noWrap w:val="0"/>
            <w:vAlign w:val="center"/>
          </w:tcPr>
          <w:p w14:paraId="470F2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天津立博美华基因科技有限责任公司</w:t>
            </w:r>
          </w:p>
        </w:tc>
        <w:tc>
          <w:tcPr>
            <w:tcW w:w="2103" w:type="dxa"/>
            <w:noWrap w:val="0"/>
            <w:vAlign w:val="center"/>
          </w:tcPr>
          <w:p w14:paraId="382F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2021年6月29日</w:t>
            </w:r>
          </w:p>
        </w:tc>
      </w:tr>
      <w:tr w14:paraId="7B3F0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 w14:paraId="7494E2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375" w:type="dxa"/>
            <w:noWrap w:val="0"/>
            <w:vAlign w:val="center"/>
          </w:tcPr>
          <w:p w14:paraId="2E56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SYXK(津滨)2021-0011</w:t>
            </w:r>
          </w:p>
        </w:tc>
        <w:tc>
          <w:tcPr>
            <w:tcW w:w="4034" w:type="dxa"/>
            <w:noWrap w:val="0"/>
            <w:vAlign w:val="center"/>
          </w:tcPr>
          <w:p w14:paraId="32787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津药和平(天津)制药有限公司</w:t>
            </w:r>
          </w:p>
        </w:tc>
        <w:tc>
          <w:tcPr>
            <w:tcW w:w="2103" w:type="dxa"/>
            <w:noWrap w:val="0"/>
            <w:vAlign w:val="center"/>
          </w:tcPr>
          <w:p w14:paraId="265D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2021年11月15日</w:t>
            </w:r>
          </w:p>
        </w:tc>
      </w:tr>
      <w:tr w14:paraId="03E94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 w14:paraId="4AC23C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z w:val="21"/>
                <w:szCs w:val="21"/>
                <w:lang w:val="en" w:eastAsia="zh-CN"/>
              </w:rPr>
              <w:t>12</w:t>
            </w:r>
          </w:p>
        </w:tc>
        <w:tc>
          <w:tcPr>
            <w:tcW w:w="2375" w:type="dxa"/>
            <w:noWrap w:val="0"/>
            <w:vAlign w:val="center"/>
          </w:tcPr>
          <w:p w14:paraId="54CC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SYXK（津滨)2021-0012</w:t>
            </w:r>
          </w:p>
        </w:tc>
        <w:tc>
          <w:tcPr>
            <w:tcW w:w="4034" w:type="dxa"/>
            <w:noWrap w:val="0"/>
            <w:vAlign w:val="center"/>
          </w:tcPr>
          <w:p w14:paraId="1B2F5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天津海河标测技术检测有限公司</w:t>
            </w:r>
          </w:p>
        </w:tc>
        <w:tc>
          <w:tcPr>
            <w:tcW w:w="2103" w:type="dxa"/>
            <w:noWrap w:val="0"/>
            <w:vAlign w:val="center"/>
          </w:tcPr>
          <w:p w14:paraId="3B25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2021年12月1日</w:t>
            </w:r>
          </w:p>
        </w:tc>
      </w:tr>
      <w:tr w14:paraId="3826B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 w14:paraId="7613FD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z w:val="21"/>
                <w:szCs w:val="21"/>
                <w:lang w:val="en" w:eastAsia="zh-CN"/>
              </w:rPr>
              <w:t>13</w:t>
            </w:r>
          </w:p>
        </w:tc>
        <w:tc>
          <w:tcPr>
            <w:tcW w:w="2375" w:type="dxa"/>
            <w:noWrap w:val="0"/>
            <w:vAlign w:val="center"/>
          </w:tcPr>
          <w:p w14:paraId="446A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SCXK(津滨)2021-0001</w:t>
            </w:r>
          </w:p>
        </w:tc>
        <w:tc>
          <w:tcPr>
            <w:tcW w:w="4034" w:type="dxa"/>
            <w:noWrap w:val="0"/>
            <w:vAlign w:val="center"/>
          </w:tcPr>
          <w:p w14:paraId="33DB7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天津科德生物科技有限公司</w:t>
            </w:r>
          </w:p>
        </w:tc>
        <w:tc>
          <w:tcPr>
            <w:tcW w:w="2103" w:type="dxa"/>
            <w:noWrap w:val="0"/>
            <w:vAlign w:val="center"/>
          </w:tcPr>
          <w:p w14:paraId="27D2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2021年4月28日</w:t>
            </w:r>
          </w:p>
        </w:tc>
      </w:tr>
      <w:tr w14:paraId="4051C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 w14:paraId="1CCB13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z w:val="21"/>
                <w:szCs w:val="21"/>
                <w:lang w:val="en" w:eastAsia="zh-CN"/>
              </w:rPr>
              <w:t>14</w:t>
            </w:r>
          </w:p>
        </w:tc>
        <w:tc>
          <w:tcPr>
            <w:tcW w:w="2375" w:type="dxa"/>
            <w:noWrap w:val="0"/>
            <w:vAlign w:val="center"/>
          </w:tcPr>
          <w:p w14:paraId="0CF2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SYXK（津滨)2022-0001</w:t>
            </w:r>
          </w:p>
        </w:tc>
        <w:tc>
          <w:tcPr>
            <w:tcW w:w="4034" w:type="dxa"/>
            <w:noWrap w:val="0"/>
            <w:vAlign w:val="center"/>
          </w:tcPr>
          <w:p w14:paraId="30846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天津恒瑞医药有限公司</w:t>
            </w:r>
          </w:p>
        </w:tc>
        <w:tc>
          <w:tcPr>
            <w:tcW w:w="2103" w:type="dxa"/>
            <w:noWrap w:val="0"/>
            <w:vAlign w:val="center"/>
          </w:tcPr>
          <w:p w14:paraId="1DF6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2022年1月20日</w:t>
            </w:r>
          </w:p>
        </w:tc>
      </w:tr>
      <w:tr w14:paraId="67C7B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 w14:paraId="5E1F4B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z w:val="21"/>
                <w:szCs w:val="21"/>
                <w:lang w:val="en" w:eastAsia="zh-CN"/>
              </w:rPr>
              <w:t>15</w:t>
            </w:r>
          </w:p>
        </w:tc>
        <w:tc>
          <w:tcPr>
            <w:tcW w:w="2375" w:type="dxa"/>
            <w:noWrap w:val="0"/>
            <w:vAlign w:val="center"/>
          </w:tcPr>
          <w:p w14:paraId="3832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SYXK(津滨)2022-0004</w:t>
            </w:r>
          </w:p>
        </w:tc>
        <w:tc>
          <w:tcPr>
            <w:tcW w:w="4034" w:type="dxa"/>
            <w:noWrap w:val="0"/>
            <w:vAlign w:val="center"/>
          </w:tcPr>
          <w:p w14:paraId="6B654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天津国际生物医药联合研究院</w:t>
            </w:r>
          </w:p>
        </w:tc>
        <w:tc>
          <w:tcPr>
            <w:tcW w:w="2103" w:type="dxa"/>
            <w:noWrap w:val="0"/>
            <w:vAlign w:val="center"/>
          </w:tcPr>
          <w:p w14:paraId="7941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2022年4月25日</w:t>
            </w:r>
          </w:p>
        </w:tc>
      </w:tr>
      <w:tr w14:paraId="589CC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 w14:paraId="02B6B6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z w:val="21"/>
                <w:szCs w:val="21"/>
                <w:lang w:val="en" w:eastAsia="zh-CN"/>
              </w:rPr>
              <w:t>16</w:t>
            </w:r>
          </w:p>
        </w:tc>
        <w:tc>
          <w:tcPr>
            <w:tcW w:w="2375" w:type="dxa"/>
            <w:noWrap w:val="0"/>
            <w:vAlign w:val="center"/>
          </w:tcPr>
          <w:p w14:paraId="2244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SYKK(津滨)2022-0005</w:t>
            </w:r>
          </w:p>
        </w:tc>
        <w:tc>
          <w:tcPr>
            <w:tcW w:w="4034" w:type="dxa"/>
            <w:noWrap w:val="0"/>
            <w:vAlign w:val="center"/>
          </w:tcPr>
          <w:p w14:paraId="1C03A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天津海关工业产品安全技术中心</w:t>
            </w:r>
          </w:p>
        </w:tc>
        <w:tc>
          <w:tcPr>
            <w:tcW w:w="2103" w:type="dxa"/>
            <w:noWrap w:val="0"/>
            <w:vAlign w:val="center"/>
          </w:tcPr>
          <w:p w14:paraId="6ED7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2022年9月5日</w:t>
            </w:r>
          </w:p>
        </w:tc>
      </w:tr>
      <w:tr w14:paraId="68B94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 w14:paraId="334F4E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cs="Times New Roman"/>
                <w:b w:val="0"/>
                <w:bCs w:val="0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z w:val="21"/>
                <w:szCs w:val="21"/>
                <w:lang w:val="en" w:eastAsia="zh-CN"/>
              </w:rPr>
              <w:t>17</w:t>
            </w:r>
          </w:p>
        </w:tc>
        <w:tc>
          <w:tcPr>
            <w:tcW w:w="2375" w:type="dxa"/>
            <w:noWrap w:val="0"/>
            <w:vAlign w:val="center"/>
          </w:tcPr>
          <w:p w14:paraId="0949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SYXK(津滨)2023-0001</w:t>
            </w:r>
          </w:p>
        </w:tc>
        <w:tc>
          <w:tcPr>
            <w:tcW w:w="4034" w:type="dxa"/>
            <w:noWrap w:val="0"/>
            <w:vAlign w:val="center"/>
          </w:tcPr>
          <w:p w14:paraId="29E33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康希诺生物股份公司</w:t>
            </w:r>
          </w:p>
        </w:tc>
        <w:tc>
          <w:tcPr>
            <w:tcW w:w="2103" w:type="dxa"/>
            <w:noWrap w:val="0"/>
            <w:vAlign w:val="center"/>
          </w:tcPr>
          <w:p w14:paraId="6FB4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2023年3月27日</w:t>
            </w:r>
          </w:p>
        </w:tc>
      </w:tr>
      <w:tr w14:paraId="668BD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 w14:paraId="066989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cs="Times New Roman"/>
                <w:b w:val="0"/>
                <w:bCs w:val="0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z w:val="21"/>
                <w:szCs w:val="21"/>
                <w:lang w:val="en" w:eastAsia="zh-CN"/>
              </w:rPr>
              <w:t>18</w:t>
            </w:r>
          </w:p>
        </w:tc>
        <w:tc>
          <w:tcPr>
            <w:tcW w:w="2375" w:type="dxa"/>
            <w:noWrap w:val="0"/>
            <w:vAlign w:val="center"/>
          </w:tcPr>
          <w:p w14:paraId="6A69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SYXK(津滨)2023-0002</w:t>
            </w:r>
          </w:p>
        </w:tc>
        <w:tc>
          <w:tcPr>
            <w:tcW w:w="4034" w:type="dxa"/>
            <w:noWrap w:val="0"/>
            <w:vAlign w:val="center"/>
          </w:tcPr>
          <w:p w14:paraId="237AA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2103" w:type="dxa"/>
            <w:noWrap w:val="0"/>
            <w:vAlign w:val="center"/>
          </w:tcPr>
          <w:p w14:paraId="06DC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2023年4月24日</w:t>
            </w:r>
          </w:p>
        </w:tc>
      </w:tr>
      <w:tr w14:paraId="69BE6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 w14:paraId="63C647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cs="Times New Roman"/>
                <w:b w:val="0"/>
                <w:bCs w:val="0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z w:val="21"/>
                <w:szCs w:val="21"/>
                <w:lang w:val="en" w:eastAsia="zh-CN"/>
              </w:rPr>
              <w:t>19</w:t>
            </w:r>
          </w:p>
        </w:tc>
        <w:tc>
          <w:tcPr>
            <w:tcW w:w="2375" w:type="dxa"/>
            <w:noWrap w:val="0"/>
            <w:vAlign w:val="center"/>
          </w:tcPr>
          <w:p w14:paraId="6168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SYXK(津滨)2023-0003</w:t>
            </w:r>
          </w:p>
        </w:tc>
        <w:tc>
          <w:tcPr>
            <w:tcW w:w="4034" w:type="dxa"/>
            <w:noWrap w:val="0"/>
            <w:vAlign w:val="center"/>
          </w:tcPr>
          <w:p w14:paraId="6672D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天津渤海农牧产业联合研究院有限公司</w:t>
            </w:r>
          </w:p>
        </w:tc>
        <w:tc>
          <w:tcPr>
            <w:tcW w:w="2103" w:type="dxa"/>
            <w:noWrap w:val="0"/>
            <w:vAlign w:val="center"/>
          </w:tcPr>
          <w:p w14:paraId="5D7B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2023年6月7日</w:t>
            </w:r>
          </w:p>
        </w:tc>
      </w:tr>
      <w:tr w14:paraId="613D5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 w14:paraId="55D1CB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cs="Times New Roman"/>
                <w:b w:val="0"/>
                <w:bCs w:val="0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z w:val="21"/>
                <w:szCs w:val="21"/>
                <w:lang w:val="en" w:eastAsia="zh-CN"/>
              </w:rPr>
              <w:t>20</w:t>
            </w:r>
          </w:p>
        </w:tc>
        <w:tc>
          <w:tcPr>
            <w:tcW w:w="2375" w:type="dxa"/>
            <w:noWrap w:val="0"/>
            <w:vAlign w:val="center"/>
          </w:tcPr>
          <w:p w14:paraId="7305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SYXK(津滨)2023-0004</w:t>
            </w:r>
          </w:p>
        </w:tc>
        <w:tc>
          <w:tcPr>
            <w:tcW w:w="4034" w:type="dxa"/>
            <w:noWrap w:val="0"/>
            <w:vAlign w:val="center"/>
          </w:tcPr>
          <w:p w14:paraId="5F5AE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天津瑞普生物技术股份有限公司空港经济区分公司</w:t>
            </w:r>
          </w:p>
        </w:tc>
        <w:tc>
          <w:tcPr>
            <w:tcW w:w="2103" w:type="dxa"/>
            <w:noWrap w:val="0"/>
            <w:vAlign w:val="center"/>
          </w:tcPr>
          <w:p w14:paraId="7917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2023年6月7日</w:t>
            </w:r>
          </w:p>
        </w:tc>
      </w:tr>
      <w:tr w14:paraId="4560F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 w14:paraId="3F23BF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cs="Times New Roman"/>
                <w:b w:val="0"/>
                <w:bCs w:val="0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z w:val="21"/>
                <w:szCs w:val="21"/>
                <w:lang w:val="en" w:eastAsia="zh-CN"/>
              </w:rPr>
              <w:t>21</w:t>
            </w:r>
          </w:p>
        </w:tc>
        <w:tc>
          <w:tcPr>
            <w:tcW w:w="2375" w:type="dxa"/>
            <w:noWrap w:val="0"/>
            <w:vAlign w:val="center"/>
          </w:tcPr>
          <w:p w14:paraId="6E09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SYXK(津滨)2023-0005</w:t>
            </w:r>
          </w:p>
        </w:tc>
        <w:tc>
          <w:tcPr>
            <w:tcW w:w="4034" w:type="dxa"/>
            <w:noWrap w:val="0"/>
            <w:vAlign w:val="center"/>
          </w:tcPr>
          <w:p w14:paraId="3F89F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天津津科博纳生物科技有限公司</w:t>
            </w:r>
          </w:p>
        </w:tc>
        <w:tc>
          <w:tcPr>
            <w:tcW w:w="2103" w:type="dxa"/>
            <w:noWrap w:val="0"/>
            <w:vAlign w:val="center"/>
          </w:tcPr>
          <w:p w14:paraId="011E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2023年6月7日</w:t>
            </w:r>
          </w:p>
        </w:tc>
      </w:tr>
      <w:tr w14:paraId="1C0CF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 w14:paraId="25D946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cs="Times New Roman"/>
                <w:b w:val="0"/>
                <w:bCs w:val="0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z w:val="21"/>
                <w:szCs w:val="21"/>
                <w:lang w:val="en" w:eastAsia="zh-CN"/>
              </w:rPr>
              <w:t>22</w:t>
            </w:r>
          </w:p>
        </w:tc>
        <w:tc>
          <w:tcPr>
            <w:tcW w:w="2375" w:type="dxa"/>
            <w:noWrap w:val="0"/>
            <w:vAlign w:val="center"/>
          </w:tcPr>
          <w:p w14:paraId="5DA7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SYXK(津滨)2023-0006</w:t>
            </w:r>
          </w:p>
        </w:tc>
        <w:tc>
          <w:tcPr>
            <w:tcW w:w="4034" w:type="dxa"/>
            <w:noWrap w:val="0"/>
            <w:vAlign w:val="center"/>
          </w:tcPr>
          <w:p w14:paraId="1E4EB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细胞生态海河实验室</w:t>
            </w:r>
          </w:p>
        </w:tc>
        <w:tc>
          <w:tcPr>
            <w:tcW w:w="2103" w:type="dxa"/>
            <w:noWrap w:val="0"/>
            <w:vAlign w:val="center"/>
          </w:tcPr>
          <w:p w14:paraId="333D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2023年7月7日</w:t>
            </w:r>
          </w:p>
        </w:tc>
      </w:tr>
      <w:tr w14:paraId="584E7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 w14:paraId="66B0BC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cs="Times New Roman"/>
                <w:b w:val="0"/>
                <w:bCs w:val="0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z w:val="21"/>
                <w:szCs w:val="21"/>
                <w:lang w:val="en" w:eastAsia="zh-CN"/>
              </w:rPr>
              <w:t>23</w:t>
            </w:r>
          </w:p>
        </w:tc>
        <w:tc>
          <w:tcPr>
            <w:tcW w:w="2375" w:type="dxa"/>
            <w:noWrap w:val="0"/>
            <w:vAlign w:val="center"/>
          </w:tcPr>
          <w:p w14:paraId="28D2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SCXK(津滨)2023-0001</w:t>
            </w:r>
          </w:p>
        </w:tc>
        <w:tc>
          <w:tcPr>
            <w:tcW w:w="4034" w:type="dxa"/>
            <w:noWrap w:val="0"/>
            <w:vAlign w:val="center"/>
          </w:tcPr>
          <w:p w14:paraId="066A0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细胞生态海河实验室</w:t>
            </w:r>
          </w:p>
        </w:tc>
        <w:tc>
          <w:tcPr>
            <w:tcW w:w="2103" w:type="dxa"/>
            <w:noWrap w:val="0"/>
            <w:vAlign w:val="center"/>
          </w:tcPr>
          <w:p w14:paraId="7F53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2023年7月7日</w:t>
            </w:r>
          </w:p>
        </w:tc>
      </w:tr>
      <w:tr w14:paraId="1D11B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 w14:paraId="3FAA29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cs="Times New Roman"/>
                <w:b w:val="0"/>
                <w:bCs w:val="0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z w:val="21"/>
                <w:szCs w:val="21"/>
                <w:lang w:val="en" w:eastAsia="zh-CN"/>
              </w:rPr>
              <w:t>24</w:t>
            </w:r>
          </w:p>
        </w:tc>
        <w:tc>
          <w:tcPr>
            <w:tcW w:w="2375" w:type="dxa"/>
            <w:noWrap w:val="0"/>
            <w:vAlign w:val="center"/>
          </w:tcPr>
          <w:p w14:paraId="3069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SYXK(津滨)2023-0007</w:t>
            </w:r>
          </w:p>
        </w:tc>
        <w:tc>
          <w:tcPr>
            <w:tcW w:w="4034" w:type="dxa"/>
            <w:noWrap w:val="0"/>
            <w:vAlign w:val="center"/>
          </w:tcPr>
          <w:p w14:paraId="1D33E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103" w:type="dxa"/>
            <w:noWrap w:val="0"/>
            <w:vAlign w:val="center"/>
          </w:tcPr>
          <w:p w14:paraId="12A8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2023年11月1日</w:t>
            </w:r>
          </w:p>
        </w:tc>
      </w:tr>
    </w:tbl>
    <w:p w14:paraId="05730F80">
      <w:pPr>
        <w:rPr>
          <w:rFonts w:hint="eastAsia"/>
        </w:rPr>
      </w:pPr>
    </w:p>
    <w:sectPr>
      <w:pgSz w:w="11906" w:h="16838"/>
      <w:pgMar w:top="1304" w:right="1361" w:bottom="1418" w:left="136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E2"/>
    <w:rsid w:val="00004A7A"/>
    <w:rsid w:val="000F4E9F"/>
    <w:rsid w:val="00183932"/>
    <w:rsid w:val="001E05A2"/>
    <w:rsid w:val="001E0605"/>
    <w:rsid w:val="002B4591"/>
    <w:rsid w:val="00314388"/>
    <w:rsid w:val="003A028D"/>
    <w:rsid w:val="00452EAB"/>
    <w:rsid w:val="004D2CC0"/>
    <w:rsid w:val="005001CE"/>
    <w:rsid w:val="00550031"/>
    <w:rsid w:val="0055135C"/>
    <w:rsid w:val="005C77AD"/>
    <w:rsid w:val="005E08AE"/>
    <w:rsid w:val="00605C68"/>
    <w:rsid w:val="006E09F3"/>
    <w:rsid w:val="007303B4"/>
    <w:rsid w:val="008B0DD6"/>
    <w:rsid w:val="008E73D5"/>
    <w:rsid w:val="009914C3"/>
    <w:rsid w:val="009A701C"/>
    <w:rsid w:val="00A31063"/>
    <w:rsid w:val="00A430E2"/>
    <w:rsid w:val="00A61540"/>
    <w:rsid w:val="00AA1E0E"/>
    <w:rsid w:val="00AA4014"/>
    <w:rsid w:val="00AD2537"/>
    <w:rsid w:val="00B96AB5"/>
    <w:rsid w:val="00C243B9"/>
    <w:rsid w:val="00C35619"/>
    <w:rsid w:val="00CF7AB9"/>
    <w:rsid w:val="00DC5AC4"/>
    <w:rsid w:val="00E15417"/>
    <w:rsid w:val="00E90269"/>
    <w:rsid w:val="00F02858"/>
    <w:rsid w:val="021C7E91"/>
    <w:rsid w:val="0938309C"/>
    <w:rsid w:val="09472C10"/>
    <w:rsid w:val="0CDE29B4"/>
    <w:rsid w:val="0D6D4C42"/>
    <w:rsid w:val="0DF761FA"/>
    <w:rsid w:val="0E217010"/>
    <w:rsid w:val="14132B18"/>
    <w:rsid w:val="15BC481B"/>
    <w:rsid w:val="1B6001C8"/>
    <w:rsid w:val="1DC8034D"/>
    <w:rsid w:val="21B67F3C"/>
    <w:rsid w:val="23F262B3"/>
    <w:rsid w:val="25661374"/>
    <w:rsid w:val="27EF69DF"/>
    <w:rsid w:val="29F61677"/>
    <w:rsid w:val="2A3C73AE"/>
    <w:rsid w:val="2DE42E12"/>
    <w:rsid w:val="2E56718D"/>
    <w:rsid w:val="2FFF64C8"/>
    <w:rsid w:val="31B523CC"/>
    <w:rsid w:val="32D46E75"/>
    <w:rsid w:val="32F37B37"/>
    <w:rsid w:val="3BB15B19"/>
    <w:rsid w:val="3BF3B181"/>
    <w:rsid w:val="3E0B2B0E"/>
    <w:rsid w:val="3EEFBB87"/>
    <w:rsid w:val="3EFDAA77"/>
    <w:rsid w:val="3FD5307A"/>
    <w:rsid w:val="3FFD73B0"/>
    <w:rsid w:val="41882437"/>
    <w:rsid w:val="45E3338D"/>
    <w:rsid w:val="47055370"/>
    <w:rsid w:val="4B772423"/>
    <w:rsid w:val="4C1D6E97"/>
    <w:rsid w:val="4DFEF349"/>
    <w:rsid w:val="4F7C8D92"/>
    <w:rsid w:val="4FF7B0E3"/>
    <w:rsid w:val="51FED7AB"/>
    <w:rsid w:val="559B4DFA"/>
    <w:rsid w:val="55AD032D"/>
    <w:rsid w:val="55E75F45"/>
    <w:rsid w:val="564101E0"/>
    <w:rsid w:val="56A66282"/>
    <w:rsid w:val="570F5C17"/>
    <w:rsid w:val="5A393918"/>
    <w:rsid w:val="5A7F116C"/>
    <w:rsid w:val="5BBE4E96"/>
    <w:rsid w:val="5CFF5284"/>
    <w:rsid w:val="5EFA7CCD"/>
    <w:rsid w:val="5F77957D"/>
    <w:rsid w:val="5F7A0099"/>
    <w:rsid w:val="5F7FFCDA"/>
    <w:rsid w:val="5FAD5E67"/>
    <w:rsid w:val="5FE70B73"/>
    <w:rsid w:val="5FEE2E83"/>
    <w:rsid w:val="641978A2"/>
    <w:rsid w:val="66620D39"/>
    <w:rsid w:val="66B34FA6"/>
    <w:rsid w:val="66F9BBB2"/>
    <w:rsid w:val="673652D2"/>
    <w:rsid w:val="67931A56"/>
    <w:rsid w:val="68EF4D11"/>
    <w:rsid w:val="693AA5B2"/>
    <w:rsid w:val="6AEEE40A"/>
    <w:rsid w:val="6AF29CED"/>
    <w:rsid w:val="6B7F2FAE"/>
    <w:rsid w:val="6D73CC9F"/>
    <w:rsid w:val="6DE47508"/>
    <w:rsid w:val="6DFBF03B"/>
    <w:rsid w:val="6EAC0C82"/>
    <w:rsid w:val="6F7F799F"/>
    <w:rsid w:val="6FEBEE3C"/>
    <w:rsid w:val="6FFADEDD"/>
    <w:rsid w:val="6FFD7532"/>
    <w:rsid w:val="70BB70B2"/>
    <w:rsid w:val="71AF5D7E"/>
    <w:rsid w:val="739D9106"/>
    <w:rsid w:val="73CF04CA"/>
    <w:rsid w:val="73FF3952"/>
    <w:rsid w:val="74EE8527"/>
    <w:rsid w:val="76DB9FD6"/>
    <w:rsid w:val="775285DE"/>
    <w:rsid w:val="777E0EE1"/>
    <w:rsid w:val="779EB908"/>
    <w:rsid w:val="77A289AA"/>
    <w:rsid w:val="77BC02EB"/>
    <w:rsid w:val="77FBA671"/>
    <w:rsid w:val="797E5702"/>
    <w:rsid w:val="7A9F13A3"/>
    <w:rsid w:val="7ACF1D06"/>
    <w:rsid w:val="7AF9D0D5"/>
    <w:rsid w:val="7B390921"/>
    <w:rsid w:val="7B3D603B"/>
    <w:rsid w:val="7BEFDE5C"/>
    <w:rsid w:val="7BFC752D"/>
    <w:rsid w:val="7CBFB96D"/>
    <w:rsid w:val="7DAF7A3C"/>
    <w:rsid w:val="7DEAF398"/>
    <w:rsid w:val="7DFEEE17"/>
    <w:rsid w:val="7E6E7C8E"/>
    <w:rsid w:val="7E973645"/>
    <w:rsid w:val="7EC539FE"/>
    <w:rsid w:val="7ECB56E1"/>
    <w:rsid w:val="7F57ECCB"/>
    <w:rsid w:val="7F7D58EC"/>
    <w:rsid w:val="7F7E95D4"/>
    <w:rsid w:val="7FB77C63"/>
    <w:rsid w:val="7FDD540E"/>
    <w:rsid w:val="7FEF86D9"/>
    <w:rsid w:val="7FF522F0"/>
    <w:rsid w:val="7FFB4F9F"/>
    <w:rsid w:val="7FFB9F63"/>
    <w:rsid w:val="7FFF84CD"/>
    <w:rsid w:val="7FFFF5C5"/>
    <w:rsid w:val="99B3EDA1"/>
    <w:rsid w:val="9B7E5227"/>
    <w:rsid w:val="9BBA57BF"/>
    <w:rsid w:val="9BEF6345"/>
    <w:rsid w:val="9D4B5CFF"/>
    <w:rsid w:val="A7E10289"/>
    <w:rsid w:val="AAFD2126"/>
    <w:rsid w:val="BA7B23C6"/>
    <w:rsid w:val="BBEFE307"/>
    <w:rsid w:val="BBFF7655"/>
    <w:rsid w:val="BEBF96EB"/>
    <w:rsid w:val="BF4E5E0B"/>
    <w:rsid w:val="BFBC44D0"/>
    <w:rsid w:val="BFEE2642"/>
    <w:rsid w:val="BFEEDCD3"/>
    <w:rsid w:val="C6BB5D7E"/>
    <w:rsid w:val="CBFB8B10"/>
    <w:rsid w:val="CFE5ABF5"/>
    <w:rsid w:val="CFFF2C86"/>
    <w:rsid w:val="DCE7F1AB"/>
    <w:rsid w:val="DD3AA410"/>
    <w:rsid w:val="DD9FD3D7"/>
    <w:rsid w:val="DE6D04BA"/>
    <w:rsid w:val="DEBD823D"/>
    <w:rsid w:val="DEDF88C2"/>
    <w:rsid w:val="DFAB7EBA"/>
    <w:rsid w:val="DFC35A63"/>
    <w:rsid w:val="DFFDBF16"/>
    <w:rsid w:val="E23CF3AB"/>
    <w:rsid w:val="E3AD12F4"/>
    <w:rsid w:val="E7FDC8C5"/>
    <w:rsid w:val="E9DD9E73"/>
    <w:rsid w:val="E9F71EFB"/>
    <w:rsid w:val="EB1DFE99"/>
    <w:rsid w:val="EBBBF372"/>
    <w:rsid w:val="EFA76FDC"/>
    <w:rsid w:val="F1FE57DE"/>
    <w:rsid w:val="F25FCA9A"/>
    <w:rsid w:val="F3399A51"/>
    <w:rsid w:val="F37BD209"/>
    <w:rsid w:val="F5FD9195"/>
    <w:rsid w:val="F6FA7E3C"/>
    <w:rsid w:val="F6FE944F"/>
    <w:rsid w:val="F7698E8D"/>
    <w:rsid w:val="F7EA5B2D"/>
    <w:rsid w:val="F7EF3BCD"/>
    <w:rsid w:val="F7FF5254"/>
    <w:rsid w:val="F7FF64C7"/>
    <w:rsid w:val="FAFE6ABB"/>
    <w:rsid w:val="FAFF48C5"/>
    <w:rsid w:val="FB7BC670"/>
    <w:rsid w:val="FBDE8E1E"/>
    <w:rsid w:val="FD5E53F1"/>
    <w:rsid w:val="FD7FFAEE"/>
    <w:rsid w:val="FDDE10A0"/>
    <w:rsid w:val="FDDF7056"/>
    <w:rsid w:val="FE734873"/>
    <w:rsid w:val="FEBF47A2"/>
    <w:rsid w:val="FEF734A5"/>
    <w:rsid w:val="FEF94700"/>
    <w:rsid w:val="FF3FB4C9"/>
    <w:rsid w:val="FF7EE4CC"/>
    <w:rsid w:val="FF974FAB"/>
    <w:rsid w:val="FFBE205A"/>
    <w:rsid w:val="FFDF2725"/>
    <w:rsid w:val="FFDFDE0C"/>
    <w:rsid w:val="FFE73D5D"/>
    <w:rsid w:val="FFFD88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8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2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b/>
      <w:color w:val="00B05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2875</Words>
  <Characters>3743</Characters>
  <Lines>21</Lines>
  <Paragraphs>6</Paragraphs>
  <TotalTime>9</TotalTime>
  <ScaleCrop>false</ScaleCrop>
  <LinksUpToDate>false</LinksUpToDate>
  <CharactersWithSpaces>4216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2020-12-19T19:45:00Z</dcterms:created>
  <dc:creator>微软用户</dc:creator>
  <cp:lastModifiedBy>小蜗</cp:lastModifiedBy>
  <cp:lastPrinted>2024-02-10T01:07:00Z</cp:lastPrinted>
  <dcterms:modified xsi:type="dcterms:W3CDTF">2025-01-13T02:02:05Z</dcterms:modified>
  <dc:title>关于开展2021年度滨海新区实验动物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eyJoZGlkIjoiZDk2NjM4ZDMyNWRjODk0ZjY1OTVjMTQ4MmUyYjRiODkiLCJ1c2VySWQiOiI5NDU4Mzc5NTEifQ==</vt:lpwstr>
  </property>
  <property fmtid="{D5CDD505-2E9C-101B-9397-08002B2CF9AE}" pid="4" name="ICV">
    <vt:lpwstr>8013F71A75AE4DCAB54D16E8B78C9C51_12</vt:lpwstr>
  </property>
</Properties>
</file>